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567B8" w14:textId="77777777" w:rsidR="009D3273" w:rsidRDefault="009D3273"/>
    <w:p w14:paraId="7B93662C" w14:textId="5C635B2C" w:rsidR="00967144" w:rsidRDefault="00B04234">
      <w:pPr>
        <w:rPr>
          <w:b/>
          <w:sz w:val="32"/>
          <w:szCs w:val="32"/>
        </w:rPr>
      </w:pPr>
      <w:r>
        <w:rPr>
          <w:b/>
          <w:sz w:val="32"/>
          <w:szCs w:val="32"/>
        </w:rPr>
        <w:t xml:space="preserve">Referat af </w:t>
      </w:r>
      <w:r w:rsidR="00967144">
        <w:rPr>
          <w:b/>
          <w:sz w:val="32"/>
          <w:szCs w:val="32"/>
        </w:rPr>
        <w:t>AMR – møde</w:t>
      </w:r>
      <w:r w:rsidR="00B3032F">
        <w:rPr>
          <w:b/>
          <w:sz w:val="32"/>
          <w:szCs w:val="32"/>
        </w:rPr>
        <w:t xml:space="preserve"> </w:t>
      </w:r>
    </w:p>
    <w:p w14:paraId="60C3AE21" w14:textId="77777777" w:rsidR="00967144" w:rsidRDefault="00967144">
      <w:pPr>
        <w:rPr>
          <w:b/>
          <w:sz w:val="32"/>
          <w:szCs w:val="32"/>
        </w:rPr>
      </w:pPr>
    </w:p>
    <w:p w14:paraId="4DFC037A" w14:textId="3B1DFDAF" w:rsidR="00967144" w:rsidRDefault="00967144">
      <w:pPr>
        <w:rPr>
          <w:b/>
        </w:rPr>
      </w:pPr>
      <w:r>
        <w:rPr>
          <w:b/>
        </w:rPr>
        <w:t xml:space="preserve">Tirsdag den </w:t>
      </w:r>
      <w:r w:rsidR="0098325D">
        <w:rPr>
          <w:b/>
        </w:rPr>
        <w:t xml:space="preserve">11. februar </w:t>
      </w:r>
      <w:r w:rsidR="00AD0402">
        <w:rPr>
          <w:b/>
        </w:rPr>
        <w:t>20</w:t>
      </w:r>
      <w:r w:rsidR="0098325D">
        <w:rPr>
          <w:b/>
        </w:rPr>
        <w:t>20</w:t>
      </w:r>
      <w:r>
        <w:rPr>
          <w:b/>
        </w:rPr>
        <w:t xml:space="preserve"> kl. 14.00 – ca. 16.00</w:t>
      </w:r>
    </w:p>
    <w:p w14:paraId="581E30D7" w14:textId="77777777" w:rsidR="00D2420C" w:rsidRDefault="00D2420C">
      <w:pPr>
        <w:rPr>
          <w:b/>
        </w:rPr>
      </w:pPr>
    </w:p>
    <w:p w14:paraId="46209AE5" w14:textId="2CF897B7" w:rsidR="00815E27" w:rsidRDefault="00FA6557">
      <w:pPr>
        <w:rPr>
          <w:b/>
        </w:rPr>
      </w:pPr>
      <w:r>
        <w:rPr>
          <w:b/>
        </w:rPr>
        <w:t>Til</w:t>
      </w:r>
      <w:r w:rsidR="003F5808">
        <w:rPr>
          <w:b/>
        </w:rPr>
        <w:t xml:space="preserve"> </w:t>
      </w:r>
      <w:r>
        <w:rPr>
          <w:b/>
        </w:rPr>
        <w:t xml:space="preserve">stede: </w:t>
      </w:r>
      <w:r w:rsidR="00B04234">
        <w:rPr>
          <w:b/>
        </w:rPr>
        <w:tab/>
      </w:r>
      <w:r w:rsidR="00B04234" w:rsidRPr="00B04234">
        <w:t>Jeanette Refskov, EG</w:t>
      </w:r>
      <w:r w:rsidR="00742966" w:rsidRPr="00B04234">
        <w:tab/>
      </w:r>
      <w:r w:rsidR="00815E27">
        <w:rPr>
          <w:b/>
        </w:rPr>
        <w:t>Afbud:</w:t>
      </w:r>
      <w:r w:rsidR="00B04234">
        <w:rPr>
          <w:b/>
        </w:rPr>
        <w:tab/>
      </w:r>
      <w:r w:rsidR="00B04234" w:rsidRPr="00B04234">
        <w:rPr>
          <w:bCs/>
        </w:rPr>
        <w:t>Jørgen S. Rasmussen, BR</w:t>
      </w:r>
      <w:r w:rsidR="00815E27">
        <w:rPr>
          <w:b/>
        </w:rPr>
        <w:t xml:space="preserve"> </w:t>
      </w:r>
      <w:r w:rsidR="008E550E">
        <w:rPr>
          <w:bCs/>
        </w:rPr>
        <w:t xml:space="preserve"> </w:t>
      </w:r>
    </w:p>
    <w:p w14:paraId="6BE31649" w14:textId="1E5A1BDB" w:rsidR="00737090" w:rsidRPr="00B04234" w:rsidRDefault="00B04234">
      <w:pPr>
        <w:rPr>
          <w:b/>
          <w:lang w:val="en-US"/>
        </w:rPr>
      </w:pPr>
      <w:r>
        <w:rPr>
          <w:b/>
        </w:rPr>
        <w:tab/>
      </w:r>
      <w:proofErr w:type="spellStart"/>
      <w:r w:rsidRPr="00B04234">
        <w:rPr>
          <w:lang w:val="en-US"/>
        </w:rPr>
        <w:t>Lilja</w:t>
      </w:r>
      <w:proofErr w:type="spellEnd"/>
      <w:r w:rsidRPr="00B04234">
        <w:rPr>
          <w:lang w:val="en-US"/>
        </w:rPr>
        <w:t xml:space="preserve"> </w:t>
      </w:r>
      <w:proofErr w:type="spellStart"/>
      <w:r w:rsidRPr="00B04234">
        <w:rPr>
          <w:lang w:val="en-US"/>
        </w:rPr>
        <w:t>Gunnarsdottir</w:t>
      </w:r>
      <w:proofErr w:type="spellEnd"/>
      <w:r w:rsidRPr="00B04234">
        <w:rPr>
          <w:lang w:val="en-US"/>
        </w:rPr>
        <w:t>, HL</w:t>
      </w:r>
      <w:r w:rsidRPr="00B04234">
        <w:rPr>
          <w:lang w:val="en-US"/>
        </w:rPr>
        <w:tab/>
      </w:r>
      <w:r w:rsidRPr="00B04234">
        <w:rPr>
          <w:lang w:val="en-US"/>
        </w:rPr>
        <w:tab/>
        <w:t xml:space="preserve">Line Tarp Brink, HØ </w:t>
      </w:r>
    </w:p>
    <w:p w14:paraId="56CC0FBC" w14:textId="534233B4" w:rsidR="00B04234" w:rsidRDefault="00B04234">
      <w:pPr>
        <w:rPr>
          <w:b/>
        </w:rPr>
      </w:pPr>
      <w:r w:rsidRPr="00B04234">
        <w:rPr>
          <w:b/>
          <w:lang w:val="en-US"/>
        </w:rPr>
        <w:tab/>
      </w:r>
      <w:r>
        <w:t>Ch</w:t>
      </w:r>
      <w:r w:rsidRPr="00B04234">
        <w:t xml:space="preserve">ristoffer </w:t>
      </w:r>
      <w:proofErr w:type="spellStart"/>
      <w:r w:rsidRPr="00B04234">
        <w:t>Griebel</w:t>
      </w:r>
      <w:proofErr w:type="spellEnd"/>
      <w:r w:rsidRPr="00B04234">
        <w:t>, HV</w:t>
      </w:r>
    </w:p>
    <w:p w14:paraId="6CBE293C" w14:textId="77777777" w:rsidR="00EE192B" w:rsidRDefault="00EE192B">
      <w:pPr>
        <w:rPr>
          <w:b/>
        </w:rPr>
      </w:pPr>
    </w:p>
    <w:p w14:paraId="3F620825" w14:textId="77777777" w:rsidR="00B04234" w:rsidRDefault="00B04234">
      <w:pPr>
        <w:rPr>
          <w:b/>
        </w:rPr>
      </w:pPr>
    </w:p>
    <w:p w14:paraId="01DAD939" w14:textId="2FAB1E44" w:rsidR="00737090" w:rsidRDefault="00737090">
      <w:pPr>
        <w:rPr>
          <w:b/>
        </w:rPr>
      </w:pPr>
      <w:r>
        <w:rPr>
          <w:b/>
        </w:rPr>
        <w:t>Ref</w:t>
      </w:r>
      <w:r w:rsidR="00B04234">
        <w:rPr>
          <w:b/>
        </w:rPr>
        <w:t>erent</w:t>
      </w:r>
      <w:r>
        <w:rPr>
          <w:b/>
        </w:rPr>
        <w:t>:</w:t>
      </w:r>
      <w:r w:rsidR="00B04234">
        <w:rPr>
          <w:b/>
        </w:rPr>
        <w:tab/>
      </w:r>
      <w:r w:rsidRPr="00737090">
        <w:t>Christian</w:t>
      </w:r>
      <w:r>
        <w:rPr>
          <w:b/>
        </w:rPr>
        <w:tab/>
      </w:r>
      <w:r w:rsidR="00B04234">
        <w:rPr>
          <w:b/>
        </w:rPr>
        <w:tab/>
      </w:r>
      <w:r>
        <w:rPr>
          <w:b/>
        </w:rPr>
        <w:t xml:space="preserve">Ordstyrer: </w:t>
      </w:r>
      <w:r w:rsidR="00B04234">
        <w:rPr>
          <w:b/>
        </w:rPr>
        <w:tab/>
      </w:r>
      <w:r w:rsidR="00530B95" w:rsidRPr="00530B95">
        <w:rPr>
          <w:bCs/>
        </w:rPr>
        <w:t>Christian</w:t>
      </w:r>
    </w:p>
    <w:p w14:paraId="43CC05FF" w14:textId="77777777" w:rsidR="00967144" w:rsidRDefault="00967144">
      <w:pPr>
        <w:rPr>
          <w:b/>
        </w:rPr>
      </w:pPr>
      <w:bookmarkStart w:id="0" w:name="_GoBack"/>
      <w:bookmarkEnd w:id="0"/>
    </w:p>
    <w:p w14:paraId="108E140F" w14:textId="77777777" w:rsidR="00EE192B" w:rsidRDefault="00EE192B">
      <w:pPr>
        <w:rPr>
          <w:b/>
          <w:u w:val="single"/>
        </w:rPr>
      </w:pPr>
    </w:p>
    <w:p w14:paraId="050EDA84" w14:textId="35A42F35" w:rsidR="00967144" w:rsidRDefault="00967144">
      <w:pPr>
        <w:rPr>
          <w:b/>
          <w:u w:val="single"/>
        </w:rPr>
      </w:pPr>
      <w:r>
        <w:rPr>
          <w:b/>
          <w:u w:val="single"/>
        </w:rPr>
        <w:t>Dagsorden:</w:t>
      </w:r>
    </w:p>
    <w:p w14:paraId="25E19A06" w14:textId="77777777" w:rsidR="00967144" w:rsidRDefault="00967144">
      <w:pPr>
        <w:rPr>
          <w:b/>
          <w:u w:val="single"/>
        </w:rPr>
      </w:pPr>
    </w:p>
    <w:p w14:paraId="438BC256" w14:textId="0FC938DD" w:rsidR="00634586" w:rsidRPr="00634586" w:rsidRDefault="00B3032F" w:rsidP="00634586">
      <w:pPr>
        <w:rPr>
          <w:b/>
        </w:rPr>
      </w:pPr>
      <w:r>
        <w:rPr>
          <w:b/>
        </w:rPr>
        <w:t>Pkt. 0</w:t>
      </w:r>
      <w:r w:rsidR="0098325D">
        <w:rPr>
          <w:b/>
        </w:rPr>
        <w:t>01</w:t>
      </w:r>
      <w:r w:rsidR="000112E9">
        <w:rPr>
          <w:b/>
        </w:rPr>
        <w:t xml:space="preserve"> – </w:t>
      </w:r>
      <w:r w:rsidR="0098325D">
        <w:rPr>
          <w:b/>
        </w:rPr>
        <w:t>20</w:t>
      </w:r>
      <w:r w:rsidR="00967144" w:rsidRPr="00762EF7">
        <w:rPr>
          <w:b/>
        </w:rPr>
        <w:t xml:space="preserve"> </w:t>
      </w:r>
      <w:r w:rsidR="00967144" w:rsidRPr="00762EF7">
        <w:rPr>
          <w:b/>
        </w:rPr>
        <w:tab/>
      </w:r>
      <w:r w:rsidR="00967144" w:rsidRPr="00762EF7">
        <w:rPr>
          <w:b/>
        </w:rPr>
        <w:tab/>
        <w:t xml:space="preserve">Godkendelse af </w:t>
      </w:r>
      <w:r w:rsidR="00967144" w:rsidRPr="00B04234">
        <w:rPr>
          <w:b/>
        </w:rPr>
        <w:t>referat</w:t>
      </w:r>
      <w:r w:rsidR="00967144" w:rsidRPr="00762EF7">
        <w:rPr>
          <w:b/>
        </w:rPr>
        <w:t xml:space="preserve"> fra den </w:t>
      </w:r>
      <w:r w:rsidR="0098325D">
        <w:rPr>
          <w:b/>
        </w:rPr>
        <w:t>26</w:t>
      </w:r>
      <w:r w:rsidR="006E4C76">
        <w:rPr>
          <w:b/>
        </w:rPr>
        <w:t>.</w:t>
      </w:r>
      <w:r w:rsidR="0098325D">
        <w:rPr>
          <w:b/>
        </w:rPr>
        <w:t>11</w:t>
      </w:r>
      <w:r w:rsidR="00205562">
        <w:rPr>
          <w:b/>
        </w:rPr>
        <w:t>.201</w:t>
      </w:r>
      <w:r w:rsidR="00D94DAA">
        <w:rPr>
          <w:b/>
        </w:rPr>
        <w:t>9</w:t>
      </w:r>
    </w:p>
    <w:p w14:paraId="2AE4CC90" w14:textId="32019874" w:rsidR="00542785" w:rsidRPr="00542785" w:rsidRDefault="00542785">
      <w:r w:rsidRPr="00542785">
        <w:tab/>
      </w:r>
      <w:r w:rsidRPr="00542785">
        <w:tab/>
      </w:r>
      <w:r w:rsidR="00B04234">
        <w:t>Referatet blev godkendt</w:t>
      </w:r>
    </w:p>
    <w:p w14:paraId="26886A3C" w14:textId="77777777" w:rsidR="00166F4F" w:rsidRDefault="00166F4F"/>
    <w:p w14:paraId="5A6042EE" w14:textId="6AAD98A6" w:rsidR="006E4C76" w:rsidRDefault="00240E03" w:rsidP="006E4C76">
      <w:pPr>
        <w:rPr>
          <w:b/>
        </w:rPr>
      </w:pPr>
      <w:r>
        <w:rPr>
          <w:b/>
        </w:rPr>
        <w:t>Pkt.</w:t>
      </w:r>
      <w:r w:rsidR="00B3032F">
        <w:rPr>
          <w:b/>
        </w:rPr>
        <w:t xml:space="preserve"> </w:t>
      </w:r>
      <w:r w:rsidR="0098325D">
        <w:rPr>
          <w:b/>
        </w:rPr>
        <w:t>002</w:t>
      </w:r>
      <w:r w:rsidR="000112E9">
        <w:rPr>
          <w:b/>
        </w:rPr>
        <w:t xml:space="preserve"> – </w:t>
      </w:r>
      <w:r w:rsidR="0098325D">
        <w:rPr>
          <w:b/>
        </w:rPr>
        <w:t>20</w:t>
      </w:r>
      <w:r w:rsidR="00967144" w:rsidRPr="00762EF7">
        <w:rPr>
          <w:b/>
        </w:rPr>
        <w:t xml:space="preserve"> </w:t>
      </w:r>
      <w:r w:rsidR="00967144" w:rsidRPr="00762EF7">
        <w:rPr>
          <w:b/>
        </w:rPr>
        <w:tab/>
      </w:r>
      <w:r w:rsidR="00967144" w:rsidRPr="00762EF7">
        <w:rPr>
          <w:b/>
        </w:rPr>
        <w:tab/>
      </w:r>
      <w:r w:rsidR="006E4C76">
        <w:rPr>
          <w:b/>
        </w:rPr>
        <w:t>Nyt fra skolerne</w:t>
      </w:r>
    </w:p>
    <w:p w14:paraId="20C60733" w14:textId="41DBF7E5" w:rsidR="00B04234" w:rsidRPr="005F469E" w:rsidRDefault="00B04234" w:rsidP="00B04234">
      <w:pPr>
        <w:ind w:left="1304" w:firstLine="1304"/>
        <w:rPr>
          <w:bCs/>
          <w:i/>
          <w:iCs/>
        </w:rPr>
      </w:pPr>
      <w:r w:rsidRPr="005F469E">
        <w:rPr>
          <w:bCs/>
          <w:i/>
          <w:iCs/>
        </w:rPr>
        <w:t xml:space="preserve">Punktet blev udsat til næste gang </w:t>
      </w:r>
    </w:p>
    <w:p w14:paraId="7E79141F" w14:textId="1F881CC2" w:rsidR="00DA0BFF" w:rsidRDefault="00DA0BFF" w:rsidP="009F21AC">
      <w:pPr>
        <w:rPr>
          <w:b/>
        </w:rPr>
      </w:pPr>
    </w:p>
    <w:p w14:paraId="04D9E37E" w14:textId="77777777" w:rsidR="0022333B" w:rsidRDefault="0022333B" w:rsidP="00D94DAA">
      <w:pPr>
        <w:rPr>
          <w:b/>
          <w:color w:val="FF0000"/>
        </w:rPr>
      </w:pPr>
    </w:p>
    <w:p w14:paraId="37B6604E" w14:textId="5C7A264F" w:rsidR="00AD0402" w:rsidRDefault="000B7D19" w:rsidP="00D94DAA">
      <w:pPr>
        <w:rPr>
          <w:b/>
        </w:rPr>
      </w:pPr>
      <w:r>
        <w:rPr>
          <w:b/>
        </w:rPr>
        <w:t>Pkt. 0</w:t>
      </w:r>
      <w:r w:rsidR="0098325D">
        <w:rPr>
          <w:b/>
        </w:rPr>
        <w:t>03</w:t>
      </w:r>
      <w:r w:rsidR="000112E9">
        <w:rPr>
          <w:b/>
        </w:rPr>
        <w:t xml:space="preserve"> – </w:t>
      </w:r>
      <w:r w:rsidR="0098325D">
        <w:rPr>
          <w:b/>
        </w:rPr>
        <w:t>20</w:t>
      </w:r>
      <w:r w:rsidR="00967144" w:rsidRPr="009C4480">
        <w:rPr>
          <w:b/>
        </w:rPr>
        <w:t xml:space="preserve"> </w:t>
      </w:r>
      <w:r w:rsidR="00967144" w:rsidRPr="009C4480">
        <w:rPr>
          <w:b/>
        </w:rPr>
        <w:tab/>
      </w:r>
      <w:r w:rsidR="00967144" w:rsidRPr="009C4480">
        <w:rPr>
          <w:b/>
        </w:rPr>
        <w:tab/>
      </w:r>
      <w:r w:rsidR="0098325D">
        <w:rPr>
          <w:b/>
        </w:rPr>
        <w:t>Vejledning ”</w:t>
      </w:r>
      <w:r w:rsidR="0098325D" w:rsidRPr="005F469E">
        <w:rPr>
          <w:b/>
        </w:rPr>
        <w:t>Når arbejdsulyk</w:t>
      </w:r>
      <w:r w:rsidR="0098325D" w:rsidRPr="005F469E">
        <w:rPr>
          <w:b/>
        </w:rPr>
        <w:t>k</w:t>
      </w:r>
      <w:r w:rsidR="0098325D" w:rsidRPr="005F469E">
        <w:rPr>
          <w:b/>
        </w:rPr>
        <w:t>en er sket</w:t>
      </w:r>
      <w:r w:rsidR="0098325D">
        <w:rPr>
          <w:b/>
        </w:rPr>
        <w:t>”</w:t>
      </w:r>
    </w:p>
    <w:p w14:paraId="767B91B4" w14:textId="53D75D3C" w:rsidR="00AD0402" w:rsidRPr="00B04234" w:rsidRDefault="0098325D" w:rsidP="00AD0402">
      <w:pPr>
        <w:pStyle w:val="Listeafsnit"/>
        <w:numPr>
          <w:ilvl w:val="0"/>
          <w:numId w:val="8"/>
        </w:numPr>
        <w:rPr>
          <w:b/>
        </w:rPr>
      </w:pPr>
      <w:r w:rsidRPr="00B04234">
        <w:rPr>
          <w:b/>
        </w:rPr>
        <w:t>Gennemgang af vejledning til arbejdsmiljøgruppen</w:t>
      </w:r>
    </w:p>
    <w:p w14:paraId="4FE80FEE" w14:textId="6CCA0667" w:rsidR="00342F1A" w:rsidRPr="005F469E" w:rsidRDefault="00B04234" w:rsidP="00B04234">
      <w:pPr>
        <w:ind w:left="2608"/>
        <w:rPr>
          <w:bCs/>
          <w:i/>
          <w:iCs/>
        </w:rPr>
      </w:pPr>
      <w:r w:rsidRPr="005F469E">
        <w:rPr>
          <w:bCs/>
          <w:i/>
          <w:iCs/>
        </w:rPr>
        <w:t>Vejledningen blev gennemgået og AMR blev anbefalet at gennemgå vejledningen i deres respektive AMG.</w:t>
      </w:r>
      <w:r w:rsidR="00F65880" w:rsidRPr="005F469E">
        <w:rPr>
          <w:bCs/>
          <w:i/>
          <w:iCs/>
        </w:rPr>
        <w:t xml:space="preserve"> Det er vigtigt at skolerne prioriterer tiden til at få tastet hændelser i </w:t>
      </w:r>
      <w:proofErr w:type="spellStart"/>
      <w:r w:rsidR="00F65880" w:rsidRPr="005F469E">
        <w:rPr>
          <w:bCs/>
          <w:i/>
          <w:iCs/>
        </w:rPr>
        <w:t>Insubiz</w:t>
      </w:r>
      <w:proofErr w:type="spellEnd"/>
      <w:r w:rsidR="00F65880" w:rsidRPr="005F469E">
        <w:rPr>
          <w:bCs/>
          <w:i/>
          <w:iCs/>
        </w:rPr>
        <w:t>.</w:t>
      </w:r>
    </w:p>
    <w:p w14:paraId="14B805EA" w14:textId="77777777" w:rsidR="00D94DAA" w:rsidRDefault="00D94DAA" w:rsidP="00342F1A"/>
    <w:p w14:paraId="72C79D6C" w14:textId="1BFF4982" w:rsidR="00D23C9E" w:rsidRDefault="00342F1A" w:rsidP="00D94DAA">
      <w:pPr>
        <w:rPr>
          <w:b/>
        </w:rPr>
      </w:pPr>
      <w:r w:rsidRPr="00342F1A">
        <w:rPr>
          <w:b/>
        </w:rPr>
        <w:t>Pkt. 0</w:t>
      </w:r>
      <w:r w:rsidR="0098325D">
        <w:rPr>
          <w:b/>
        </w:rPr>
        <w:t>04</w:t>
      </w:r>
      <w:r w:rsidRPr="00342F1A">
        <w:rPr>
          <w:b/>
        </w:rPr>
        <w:t xml:space="preserve"> – </w:t>
      </w:r>
      <w:r w:rsidR="0098325D">
        <w:rPr>
          <w:b/>
        </w:rPr>
        <w:t>20</w:t>
      </w:r>
      <w:r>
        <w:tab/>
      </w:r>
      <w:r>
        <w:tab/>
      </w:r>
      <w:r w:rsidR="00AD0402">
        <w:rPr>
          <w:b/>
        </w:rPr>
        <w:t>Professionel kapital</w:t>
      </w:r>
    </w:p>
    <w:p w14:paraId="51BC532F" w14:textId="671E61B5" w:rsidR="00AD0402" w:rsidRPr="005F469E" w:rsidRDefault="0098325D" w:rsidP="00AD0402">
      <w:pPr>
        <w:pStyle w:val="Listeafsnit"/>
        <w:numPr>
          <w:ilvl w:val="0"/>
          <w:numId w:val="8"/>
        </w:numPr>
        <w:rPr>
          <w:bCs/>
        </w:rPr>
      </w:pPr>
      <w:r w:rsidRPr="005F469E">
        <w:rPr>
          <w:bCs/>
        </w:rPr>
        <w:t>Evaluering</w:t>
      </w:r>
    </w:p>
    <w:p w14:paraId="1397382B" w14:textId="2EC1F40B" w:rsidR="0098325D" w:rsidRPr="005F469E" w:rsidRDefault="0098325D" w:rsidP="00AD0402">
      <w:pPr>
        <w:pStyle w:val="Listeafsnit"/>
        <w:numPr>
          <w:ilvl w:val="0"/>
          <w:numId w:val="8"/>
        </w:numPr>
        <w:rPr>
          <w:bCs/>
        </w:rPr>
      </w:pPr>
      <w:r w:rsidRPr="005F469E">
        <w:rPr>
          <w:bCs/>
        </w:rPr>
        <w:t>Indsatsområder</w:t>
      </w:r>
    </w:p>
    <w:p w14:paraId="61BC1A64" w14:textId="201BA90B" w:rsidR="00B04234" w:rsidRPr="005F469E" w:rsidRDefault="00B04234" w:rsidP="00B04234">
      <w:pPr>
        <w:ind w:left="2610"/>
        <w:rPr>
          <w:bCs/>
          <w:i/>
          <w:iCs/>
        </w:rPr>
      </w:pPr>
      <w:r w:rsidRPr="005F469E">
        <w:rPr>
          <w:bCs/>
          <w:i/>
          <w:iCs/>
        </w:rPr>
        <w:t>Der kom mange gode ting med tilbage fra kurset, skolerne kan bruge.</w:t>
      </w:r>
      <w:r w:rsidR="00F65880" w:rsidRPr="005F469E">
        <w:rPr>
          <w:bCs/>
          <w:i/>
          <w:iCs/>
        </w:rPr>
        <w:t xml:space="preserve"> Håndter udfordringerne enkeltvis og gab ikke over for mange indsatsområder. Målingerne skal ikke bortforklares, men synliggøres, så der kan handles på det, der skal handles på. Sessionerne med Tage Sønderskov var provokerende, men vigtige. Skolerne har eller er begyndt at få struktur på deres indsatsområder. EG vil lægge vægt på fagfordeling og retfærdighed, HL arbejder videre med genoprettende praksis og HV vil færdiggøre udformningen af deres politik vedrørende vold.  </w:t>
      </w:r>
    </w:p>
    <w:p w14:paraId="6E8649EA" w14:textId="0E2C2CD5" w:rsidR="00D94DAA" w:rsidRDefault="00D94DAA" w:rsidP="00D94DAA"/>
    <w:p w14:paraId="4FC09649" w14:textId="77777777" w:rsidR="00DB3FF3" w:rsidRPr="000E5D59" w:rsidRDefault="00DB3FF3" w:rsidP="00D94DAA"/>
    <w:p w14:paraId="30CE86C7" w14:textId="796788A1" w:rsidR="009607CC" w:rsidRDefault="009607CC" w:rsidP="009607CC">
      <w:pPr>
        <w:rPr>
          <w:b/>
        </w:rPr>
      </w:pPr>
      <w:r>
        <w:rPr>
          <w:b/>
        </w:rPr>
        <w:t>Pkt. 0</w:t>
      </w:r>
      <w:r w:rsidR="0098325D">
        <w:rPr>
          <w:b/>
        </w:rPr>
        <w:t>05</w:t>
      </w:r>
      <w:r>
        <w:rPr>
          <w:b/>
        </w:rPr>
        <w:t xml:space="preserve"> – </w:t>
      </w:r>
      <w:r w:rsidR="0098325D">
        <w:rPr>
          <w:b/>
        </w:rPr>
        <w:t>20</w:t>
      </w:r>
      <w:r w:rsidRPr="00762EF7">
        <w:rPr>
          <w:b/>
        </w:rPr>
        <w:t xml:space="preserve"> </w:t>
      </w:r>
      <w:r w:rsidRPr="00762EF7">
        <w:rPr>
          <w:b/>
        </w:rPr>
        <w:tab/>
      </w:r>
      <w:r w:rsidRPr="00762EF7">
        <w:rPr>
          <w:b/>
        </w:rPr>
        <w:tab/>
      </w:r>
      <w:r w:rsidR="0098325D">
        <w:rPr>
          <w:b/>
        </w:rPr>
        <w:t>Temadag</w:t>
      </w:r>
    </w:p>
    <w:p w14:paraId="76D2041B" w14:textId="6030C570" w:rsidR="00EC09D9" w:rsidRPr="005F469E" w:rsidRDefault="0098325D" w:rsidP="0098325D">
      <w:pPr>
        <w:pStyle w:val="Listeafsnit"/>
        <w:numPr>
          <w:ilvl w:val="0"/>
          <w:numId w:val="8"/>
        </w:numPr>
        <w:rPr>
          <w:b/>
          <w:color w:val="0070C0"/>
        </w:rPr>
      </w:pPr>
      <w:r w:rsidRPr="005F469E">
        <w:rPr>
          <w:b/>
        </w:rPr>
        <w:t>Evaluering</w:t>
      </w:r>
    </w:p>
    <w:p w14:paraId="385B6F50" w14:textId="019BFA2D" w:rsidR="005F469E" w:rsidRPr="005F469E" w:rsidRDefault="00F65880" w:rsidP="00F65880">
      <w:pPr>
        <w:ind w:left="2610"/>
        <w:rPr>
          <w:bCs/>
          <w:i/>
          <w:iCs/>
        </w:rPr>
      </w:pPr>
      <w:r w:rsidRPr="005F469E">
        <w:rPr>
          <w:bCs/>
          <w:i/>
          <w:iCs/>
        </w:rPr>
        <w:t xml:space="preserve">Temadagen havde tre </w:t>
      </w:r>
      <w:r w:rsidR="005F469E" w:rsidRPr="005F469E">
        <w:rPr>
          <w:bCs/>
          <w:i/>
          <w:iCs/>
        </w:rPr>
        <w:t>indslag</w:t>
      </w:r>
      <w:r w:rsidRPr="005F469E">
        <w:rPr>
          <w:bCs/>
          <w:i/>
          <w:iCs/>
        </w:rPr>
        <w:t xml:space="preserve">, der hver for sig gjorde indtryk. Fremtidsforskeren var sjov og tænkevækkende, kommunaldirektøren var vittig og viste, at man med anekdoter fra sin barndom kan skabe god ledelse. Vi manglede dog </w:t>
      </w:r>
      <w:r w:rsidR="005F469E" w:rsidRPr="005F469E">
        <w:rPr>
          <w:bCs/>
          <w:i/>
          <w:iCs/>
        </w:rPr>
        <w:t>en form for præsentationsværktøj fra ham, der kunne underbygge hans pointer. S</w:t>
      </w:r>
      <w:r w:rsidRPr="005F469E">
        <w:rPr>
          <w:bCs/>
          <w:i/>
          <w:iCs/>
        </w:rPr>
        <w:t xml:space="preserve">ociologen </w:t>
      </w:r>
      <w:r w:rsidR="005F469E" w:rsidRPr="005F469E">
        <w:rPr>
          <w:bCs/>
          <w:i/>
          <w:iCs/>
        </w:rPr>
        <w:t>talte om tavshedskulturen, og der var ikke meget opløftende at høre fra hans mund om at være offentligt ansat. Desværre har tavshedskulturen i disse år gode alt for gode betingelser.</w:t>
      </w:r>
      <w:r w:rsidRPr="005F469E">
        <w:rPr>
          <w:bCs/>
          <w:i/>
          <w:iCs/>
        </w:rPr>
        <w:t xml:space="preserve"> Mange forstod ikke relevansen til klimadagsordenen</w:t>
      </w:r>
      <w:r w:rsidR="005F469E" w:rsidRPr="005F469E">
        <w:rPr>
          <w:bCs/>
          <w:i/>
          <w:iCs/>
        </w:rPr>
        <w:t>, sociologen sluttede af med.</w:t>
      </w:r>
    </w:p>
    <w:p w14:paraId="4A134D9A" w14:textId="309C124C" w:rsidR="00F65880" w:rsidRPr="005F469E" w:rsidRDefault="005F469E" w:rsidP="00F65880">
      <w:pPr>
        <w:ind w:left="2610"/>
        <w:rPr>
          <w:bCs/>
          <w:i/>
          <w:iCs/>
        </w:rPr>
      </w:pPr>
      <w:r w:rsidRPr="005F469E">
        <w:rPr>
          <w:bCs/>
          <w:i/>
          <w:iCs/>
        </w:rPr>
        <w:t xml:space="preserve">Det </w:t>
      </w:r>
      <w:r w:rsidR="00AF543C">
        <w:rPr>
          <w:bCs/>
          <w:i/>
          <w:iCs/>
        </w:rPr>
        <w:t xml:space="preserve">var ærgerligt, at ikke alle ledere deltog og ligeledes også, at ikke alle tillidsvalgte var med. </w:t>
      </w:r>
      <w:r w:rsidRPr="005F469E">
        <w:rPr>
          <w:bCs/>
          <w:i/>
          <w:iCs/>
        </w:rPr>
        <w:t xml:space="preserve">Der er enighed om at bakke op om temadagene, og det kan kun lade sig gøre, hvis vi husker hinanden på temadagen og meget gerne i rigtig god tid. </w:t>
      </w:r>
    </w:p>
    <w:p w14:paraId="40BEFD92" w14:textId="77777777" w:rsidR="0098325D" w:rsidRDefault="0098325D" w:rsidP="0098325D">
      <w:pPr>
        <w:pStyle w:val="Listeafsnit"/>
        <w:ind w:left="2970"/>
        <w:rPr>
          <w:bCs/>
          <w:color w:val="0070C0"/>
        </w:rPr>
      </w:pPr>
    </w:p>
    <w:p w14:paraId="562946CD" w14:textId="088E173E" w:rsidR="00EC09D9" w:rsidRDefault="00EC09D9" w:rsidP="00EC09D9">
      <w:pPr>
        <w:rPr>
          <w:bCs/>
          <w:color w:val="0070C0"/>
        </w:rPr>
      </w:pPr>
    </w:p>
    <w:p w14:paraId="4E1E6729" w14:textId="3B19336E" w:rsidR="00EC09D9" w:rsidRDefault="005928E2" w:rsidP="00EC09D9">
      <w:pPr>
        <w:rPr>
          <w:b/>
        </w:rPr>
      </w:pPr>
      <w:r>
        <w:rPr>
          <w:b/>
        </w:rPr>
        <w:lastRenderedPageBreak/>
        <w:t>Pkt. 0</w:t>
      </w:r>
      <w:r w:rsidR="0098325D">
        <w:rPr>
          <w:b/>
        </w:rPr>
        <w:t>0</w:t>
      </w:r>
      <w:r w:rsidR="00432256">
        <w:rPr>
          <w:b/>
        </w:rPr>
        <w:t>6</w:t>
      </w:r>
      <w:r w:rsidR="00EC09D9" w:rsidRPr="00EC09D9">
        <w:rPr>
          <w:b/>
        </w:rPr>
        <w:t xml:space="preserve"> </w:t>
      </w:r>
      <w:r w:rsidR="00EC09D9">
        <w:rPr>
          <w:b/>
        </w:rPr>
        <w:t>–</w:t>
      </w:r>
      <w:r w:rsidR="00EC09D9" w:rsidRPr="00EC09D9">
        <w:rPr>
          <w:b/>
        </w:rPr>
        <w:t xml:space="preserve"> </w:t>
      </w:r>
      <w:r w:rsidR="0098325D">
        <w:rPr>
          <w:b/>
        </w:rPr>
        <w:t>20</w:t>
      </w:r>
      <w:r w:rsidR="00EC09D9">
        <w:rPr>
          <w:b/>
        </w:rPr>
        <w:tab/>
      </w:r>
      <w:r w:rsidR="00EC09D9">
        <w:rPr>
          <w:b/>
        </w:rPr>
        <w:tab/>
      </w:r>
      <w:r w:rsidR="00432256" w:rsidRPr="005F469E">
        <w:rPr>
          <w:b/>
        </w:rPr>
        <w:t>Unders</w:t>
      </w:r>
      <w:r w:rsidR="00432256" w:rsidRPr="005F469E">
        <w:rPr>
          <w:b/>
        </w:rPr>
        <w:t>ø</w:t>
      </w:r>
      <w:r w:rsidR="00432256" w:rsidRPr="005F469E">
        <w:rPr>
          <w:b/>
        </w:rPr>
        <w:t>gelse</w:t>
      </w:r>
      <w:r w:rsidR="00432256">
        <w:rPr>
          <w:b/>
        </w:rPr>
        <w:t xml:space="preserve"> blandt tillidsvalgte AMR </w:t>
      </w:r>
    </w:p>
    <w:p w14:paraId="0B31CAF7" w14:textId="0049B16F" w:rsidR="00EC09D9" w:rsidRDefault="00432256" w:rsidP="00EC09D9">
      <w:pPr>
        <w:pStyle w:val="Listeafsnit"/>
        <w:numPr>
          <w:ilvl w:val="0"/>
          <w:numId w:val="8"/>
        </w:numPr>
        <w:rPr>
          <w:bCs/>
        </w:rPr>
      </w:pPr>
      <w:r>
        <w:rPr>
          <w:bCs/>
        </w:rPr>
        <w:t xml:space="preserve">Gennemgang af analysens resultater med debat </w:t>
      </w:r>
    </w:p>
    <w:p w14:paraId="26289C22" w14:textId="4F1434F9" w:rsidR="005F469E" w:rsidRPr="005F469E" w:rsidRDefault="005F469E" w:rsidP="005F469E">
      <w:pPr>
        <w:ind w:left="2610"/>
        <w:rPr>
          <w:bCs/>
          <w:i/>
          <w:iCs/>
        </w:rPr>
      </w:pPr>
      <w:r w:rsidRPr="005F469E">
        <w:rPr>
          <w:bCs/>
          <w:i/>
          <w:iCs/>
        </w:rPr>
        <w:t>Undersøgelsen blev gennemgået og diskuteret. Det er glædeligt at se, at der er et stigende stort fokus på AMR-arbejdet på skolerne.</w:t>
      </w:r>
    </w:p>
    <w:p w14:paraId="214DD201" w14:textId="269B45F1" w:rsidR="003F5808" w:rsidRDefault="003F5808" w:rsidP="003F5808">
      <w:pPr>
        <w:rPr>
          <w:bCs/>
        </w:rPr>
      </w:pPr>
    </w:p>
    <w:p w14:paraId="2DD70625" w14:textId="77777777" w:rsidR="00742966" w:rsidRDefault="00742966" w:rsidP="003F5808">
      <w:pPr>
        <w:rPr>
          <w:bCs/>
        </w:rPr>
      </w:pPr>
    </w:p>
    <w:p w14:paraId="5F378EAB" w14:textId="77777777" w:rsidR="00742966" w:rsidRPr="00EC09D9" w:rsidRDefault="00742966" w:rsidP="00290F61">
      <w:pPr>
        <w:rPr>
          <w:bCs/>
        </w:rPr>
      </w:pPr>
    </w:p>
    <w:p w14:paraId="0A4B433B" w14:textId="43938A42" w:rsidR="00432256" w:rsidRDefault="005928E2" w:rsidP="00432256">
      <w:pPr>
        <w:rPr>
          <w:b/>
        </w:rPr>
      </w:pPr>
      <w:r>
        <w:rPr>
          <w:b/>
        </w:rPr>
        <w:t>Pkt. 0</w:t>
      </w:r>
      <w:r w:rsidR="00432256">
        <w:rPr>
          <w:b/>
        </w:rPr>
        <w:t>07</w:t>
      </w:r>
      <w:r w:rsidR="00B62F6C">
        <w:rPr>
          <w:b/>
        </w:rPr>
        <w:t xml:space="preserve"> – </w:t>
      </w:r>
      <w:r w:rsidR="00432256">
        <w:rPr>
          <w:b/>
        </w:rPr>
        <w:t>20</w:t>
      </w:r>
      <w:r w:rsidR="00742966">
        <w:rPr>
          <w:b/>
        </w:rPr>
        <w:tab/>
      </w:r>
      <w:r w:rsidR="00742966">
        <w:rPr>
          <w:b/>
        </w:rPr>
        <w:tab/>
      </w:r>
      <w:r w:rsidR="00432256">
        <w:rPr>
          <w:b/>
        </w:rPr>
        <w:t xml:space="preserve">Fraværsstatistik – kan vi læse noget ud af </w:t>
      </w:r>
      <w:r w:rsidR="00432256" w:rsidRPr="005F469E">
        <w:rPr>
          <w:b/>
        </w:rPr>
        <w:t>talle</w:t>
      </w:r>
      <w:r w:rsidR="00432256" w:rsidRPr="005F469E">
        <w:rPr>
          <w:b/>
        </w:rPr>
        <w:t>n</w:t>
      </w:r>
      <w:r w:rsidR="00432256" w:rsidRPr="005F469E">
        <w:rPr>
          <w:b/>
        </w:rPr>
        <w:t>e</w:t>
      </w:r>
      <w:r w:rsidR="00432256">
        <w:rPr>
          <w:b/>
        </w:rPr>
        <w:t>?</w:t>
      </w:r>
    </w:p>
    <w:p w14:paraId="2FFF967E" w14:textId="0E2BE3F1" w:rsidR="00DB3FF3" w:rsidRDefault="00432256" w:rsidP="00290F61">
      <w:pPr>
        <w:pStyle w:val="Listeafsnit"/>
        <w:numPr>
          <w:ilvl w:val="0"/>
          <w:numId w:val="8"/>
        </w:numPr>
        <w:rPr>
          <w:bCs/>
        </w:rPr>
      </w:pPr>
      <w:r>
        <w:rPr>
          <w:bCs/>
        </w:rPr>
        <w:t>Gennemgang af fraværet for 1. – 4. kvartal</w:t>
      </w:r>
    </w:p>
    <w:p w14:paraId="44D43F7C" w14:textId="7822FDC7" w:rsidR="005F469E" w:rsidRPr="005F469E" w:rsidRDefault="005F469E" w:rsidP="005F469E">
      <w:pPr>
        <w:ind w:left="2610"/>
        <w:rPr>
          <w:bCs/>
          <w:i/>
          <w:iCs/>
        </w:rPr>
      </w:pPr>
      <w:r w:rsidRPr="005F469E">
        <w:rPr>
          <w:bCs/>
          <w:i/>
          <w:iCs/>
        </w:rPr>
        <w:t xml:space="preserve">Punktet flyttes til næste gang, så vi kan få de sidste to skoler med i gennemgangen af tallene. </w:t>
      </w:r>
    </w:p>
    <w:p w14:paraId="4030A74F" w14:textId="71691F78" w:rsidR="00B62F6C" w:rsidRDefault="00B62F6C" w:rsidP="00290F61">
      <w:pPr>
        <w:rPr>
          <w:b/>
        </w:rPr>
      </w:pPr>
    </w:p>
    <w:p w14:paraId="7C2C753F" w14:textId="23E7A07E" w:rsidR="00742966" w:rsidRDefault="00742966" w:rsidP="00290F61">
      <w:pPr>
        <w:rPr>
          <w:b/>
        </w:rPr>
      </w:pPr>
    </w:p>
    <w:p w14:paraId="0804CCA1" w14:textId="77777777" w:rsidR="00432256" w:rsidRDefault="00432256" w:rsidP="00290F61">
      <w:pPr>
        <w:rPr>
          <w:b/>
        </w:rPr>
      </w:pPr>
    </w:p>
    <w:p w14:paraId="30ED49FA" w14:textId="716EB499" w:rsidR="00432256" w:rsidRDefault="00432256" w:rsidP="00432256">
      <w:pPr>
        <w:rPr>
          <w:b/>
        </w:rPr>
      </w:pPr>
      <w:r>
        <w:rPr>
          <w:b/>
        </w:rPr>
        <w:t>Pkt. 008 – 20</w:t>
      </w:r>
      <w:r>
        <w:rPr>
          <w:b/>
        </w:rPr>
        <w:tab/>
      </w:r>
      <w:r>
        <w:rPr>
          <w:b/>
        </w:rPr>
        <w:tab/>
        <w:t>Evt.</w:t>
      </w:r>
    </w:p>
    <w:p w14:paraId="3F1354C8" w14:textId="08B1C0D7" w:rsidR="005F469E" w:rsidRPr="005F469E" w:rsidRDefault="005F469E" w:rsidP="005F469E">
      <w:pPr>
        <w:ind w:left="1304" w:firstLine="1304"/>
        <w:rPr>
          <w:bCs/>
          <w:i/>
          <w:iCs/>
        </w:rPr>
      </w:pPr>
      <w:r w:rsidRPr="005F469E">
        <w:rPr>
          <w:bCs/>
          <w:i/>
          <w:iCs/>
        </w:rPr>
        <w:t>Intet under evt.</w:t>
      </w:r>
    </w:p>
    <w:p w14:paraId="1A3BCFF8" w14:textId="55D26731" w:rsidR="00432256" w:rsidRPr="00432256" w:rsidRDefault="00432256" w:rsidP="00432256">
      <w:pPr>
        <w:rPr>
          <w:bCs/>
        </w:rPr>
      </w:pPr>
    </w:p>
    <w:p w14:paraId="03A60FE6" w14:textId="77777777" w:rsidR="00432256" w:rsidRDefault="00432256" w:rsidP="00432256">
      <w:pPr>
        <w:rPr>
          <w:b/>
        </w:rPr>
      </w:pPr>
    </w:p>
    <w:p w14:paraId="14BCA3E1" w14:textId="77777777" w:rsidR="00432256" w:rsidRDefault="00432256" w:rsidP="00432256">
      <w:pPr>
        <w:rPr>
          <w:b/>
        </w:rPr>
      </w:pPr>
    </w:p>
    <w:p w14:paraId="70B4C3D4" w14:textId="5311CECC" w:rsidR="00290F61" w:rsidRDefault="00290F61" w:rsidP="00290F61">
      <w:pPr>
        <w:rPr>
          <w:b/>
        </w:rPr>
      </w:pPr>
      <w:r>
        <w:rPr>
          <w:b/>
        </w:rPr>
        <w:t>Pkt. 0</w:t>
      </w:r>
      <w:r w:rsidR="00432256">
        <w:rPr>
          <w:b/>
        </w:rPr>
        <w:t>09</w:t>
      </w:r>
      <w:r>
        <w:rPr>
          <w:b/>
        </w:rPr>
        <w:t xml:space="preserve"> – </w:t>
      </w:r>
      <w:r w:rsidR="00432256">
        <w:rPr>
          <w:b/>
        </w:rPr>
        <w:t>20</w:t>
      </w:r>
      <w:r>
        <w:rPr>
          <w:b/>
        </w:rPr>
        <w:tab/>
      </w:r>
      <w:r>
        <w:rPr>
          <w:b/>
        </w:rPr>
        <w:tab/>
        <w:t>Punkter til kommende møder</w:t>
      </w:r>
    </w:p>
    <w:p w14:paraId="61C98EF4" w14:textId="77777777" w:rsidR="00290F61" w:rsidRPr="00290F61" w:rsidRDefault="00290F61" w:rsidP="00290F61">
      <w:pPr>
        <w:pStyle w:val="Listeafsnit"/>
        <w:numPr>
          <w:ilvl w:val="0"/>
          <w:numId w:val="8"/>
        </w:numPr>
      </w:pPr>
      <w:r w:rsidRPr="00290F61">
        <w:t>Ytringer på de sociale medier</w:t>
      </w:r>
      <w:r w:rsidR="00F35A75">
        <w:t xml:space="preserve"> – tema på fællesmøde</w:t>
      </w:r>
    </w:p>
    <w:p w14:paraId="2FED9C67" w14:textId="52764708" w:rsidR="00CF7ED0" w:rsidRDefault="00CF7ED0" w:rsidP="00CF7ED0">
      <w:pPr>
        <w:pStyle w:val="Listeafsnit"/>
        <w:numPr>
          <w:ilvl w:val="0"/>
          <w:numId w:val="8"/>
        </w:numPr>
      </w:pPr>
      <w:r w:rsidRPr="00CF7ED0">
        <w:rPr>
          <w:bCs/>
        </w:rPr>
        <w:t xml:space="preserve">Stresshandleplaner, bliver de lavet </w:t>
      </w:r>
      <w:r w:rsidR="00530B95">
        <w:rPr>
          <w:bCs/>
        </w:rPr>
        <w:t xml:space="preserve">og </w:t>
      </w:r>
      <w:r w:rsidRPr="00CF7ED0">
        <w:rPr>
          <w:bCs/>
        </w:rPr>
        <w:t xml:space="preserve">brugt, </w:t>
      </w:r>
      <w:r w:rsidR="00530B95">
        <w:rPr>
          <w:bCs/>
        </w:rPr>
        <w:t xml:space="preserve">og </w:t>
      </w:r>
      <w:r w:rsidRPr="00CF7ED0">
        <w:rPr>
          <w:bCs/>
        </w:rPr>
        <w:t>virker de?</w:t>
      </w:r>
      <w:r>
        <w:t xml:space="preserve"> </w:t>
      </w:r>
    </w:p>
    <w:p w14:paraId="175F28A1" w14:textId="263FB40D" w:rsidR="00CF7ED0" w:rsidRDefault="00CF7ED0" w:rsidP="00CF7ED0">
      <w:pPr>
        <w:pStyle w:val="Listeafsnit"/>
        <w:numPr>
          <w:ilvl w:val="0"/>
          <w:numId w:val="8"/>
        </w:numPr>
      </w:pPr>
      <w:r>
        <w:t>Laver I årshjul</w:t>
      </w:r>
    </w:p>
    <w:p w14:paraId="471F8C87" w14:textId="77777777" w:rsidR="005F469E" w:rsidRDefault="005F469E" w:rsidP="00CF7ED0">
      <w:pPr>
        <w:pStyle w:val="Listeafsnit"/>
        <w:numPr>
          <w:ilvl w:val="0"/>
          <w:numId w:val="8"/>
        </w:numPr>
      </w:pPr>
      <w:r>
        <w:t>Fraværsstatistik 1. – 4. kvartal 2019</w:t>
      </w:r>
    </w:p>
    <w:p w14:paraId="74EB162F" w14:textId="05591FA4" w:rsidR="005F469E" w:rsidRDefault="005F469E" w:rsidP="00CF7ED0">
      <w:pPr>
        <w:pStyle w:val="Listeafsnit"/>
        <w:numPr>
          <w:ilvl w:val="0"/>
          <w:numId w:val="8"/>
        </w:numPr>
      </w:pPr>
      <w:r>
        <w:t xml:space="preserve"> </w:t>
      </w:r>
    </w:p>
    <w:p w14:paraId="7A1D7AC1" w14:textId="43BDEDBA" w:rsidR="00F87585" w:rsidRPr="00290F61" w:rsidRDefault="00F87585" w:rsidP="00EC4E67">
      <w:pPr>
        <w:pStyle w:val="Listeafsnit"/>
        <w:ind w:left="2970"/>
      </w:pPr>
    </w:p>
    <w:p w14:paraId="682B1882" w14:textId="6D375188" w:rsidR="006E4C76" w:rsidRDefault="006E4C76"/>
    <w:p w14:paraId="7365C473" w14:textId="0B1F7B73" w:rsidR="00432256" w:rsidRDefault="00432256" w:rsidP="00432256">
      <w:pPr>
        <w:rPr>
          <w:i/>
        </w:rPr>
      </w:pPr>
      <w:r>
        <w:rPr>
          <w:i/>
        </w:rPr>
        <w:t>Christian Holm</w:t>
      </w:r>
    </w:p>
    <w:p w14:paraId="052666F8" w14:textId="357B8A1D" w:rsidR="00432256" w:rsidRDefault="00432256" w:rsidP="00432256">
      <w:r>
        <w:t xml:space="preserve">Næstformand </w:t>
      </w:r>
    </w:p>
    <w:p w14:paraId="222E7647" w14:textId="26BEEA11" w:rsidR="00432256" w:rsidRDefault="00432256" w:rsidP="00432256">
      <w:r>
        <w:t>Tovholder AMR</w:t>
      </w:r>
    </w:p>
    <w:p w14:paraId="31C1AEA6" w14:textId="77777777" w:rsidR="00432256" w:rsidRPr="00290F61" w:rsidRDefault="00432256"/>
    <w:sectPr w:rsidR="00432256" w:rsidRPr="00290F61">
      <w:headerReference w:type="first" r:id="rId8"/>
      <w:pgSz w:w="11906" w:h="16838" w:code="9"/>
      <w:pgMar w:top="1701" w:right="1134" w:bottom="1701" w:left="1134" w:header="708" w:footer="3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AE5EF" w14:textId="77777777" w:rsidR="00110091" w:rsidRDefault="00110091">
      <w:r>
        <w:separator/>
      </w:r>
    </w:p>
  </w:endnote>
  <w:endnote w:type="continuationSeparator" w:id="0">
    <w:p w14:paraId="2000F775" w14:textId="77777777" w:rsidR="00110091" w:rsidRDefault="0011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A4777" w14:textId="77777777" w:rsidR="00110091" w:rsidRDefault="00110091">
      <w:r>
        <w:separator/>
      </w:r>
    </w:p>
  </w:footnote>
  <w:footnote w:type="continuationSeparator" w:id="0">
    <w:p w14:paraId="0698484E" w14:textId="77777777" w:rsidR="00110091" w:rsidRDefault="00110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68A96" w14:textId="77777777" w:rsidR="009D3273" w:rsidRDefault="00667C41">
    <w:pPr>
      <w:pStyle w:val="Sidehoved"/>
      <w:jc w:val="right"/>
    </w:pPr>
    <w:r>
      <w:rPr>
        <w:noProof/>
      </w:rPr>
      <w:drawing>
        <wp:anchor distT="0" distB="0" distL="114300" distR="114300" simplePos="0" relativeHeight="251659264" behindDoc="0" locked="0" layoutInCell="1" allowOverlap="1" wp14:anchorId="07CCDF67" wp14:editId="59A33195">
          <wp:simplePos x="0" y="0"/>
          <wp:positionH relativeFrom="column">
            <wp:posOffset>3038475</wp:posOffset>
          </wp:positionH>
          <wp:positionV relativeFrom="paragraph">
            <wp:posOffset>-229235</wp:posOffset>
          </wp:positionV>
          <wp:extent cx="3080385" cy="848995"/>
          <wp:effectExtent l="0" t="0" r="5715" b="8255"/>
          <wp:wrapThrough wrapText="bothSides">
            <wp:wrapPolygon edited="0">
              <wp:start x="1737" y="0"/>
              <wp:lineTo x="0" y="969"/>
              <wp:lineTo x="0" y="16479"/>
              <wp:lineTo x="1737" y="21325"/>
              <wp:lineTo x="2137" y="21325"/>
              <wp:lineTo x="3874" y="21325"/>
              <wp:lineTo x="21506" y="20356"/>
              <wp:lineTo x="21506" y="2908"/>
              <wp:lineTo x="16430" y="485"/>
              <wp:lineTo x="3740" y="0"/>
              <wp:lineTo x="1737"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GB.png"/>
                  <pic:cNvPicPr/>
                </pic:nvPicPr>
                <pic:blipFill>
                  <a:blip r:embed="rId1">
                    <a:extLst>
                      <a:ext uri="{28A0092B-C50C-407E-A947-70E740481C1C}">
                        <a14:useLocalDpi xmlns:a14="http://schemas.microsoft.com/office/drawing/2010/main" val="0"/>
                      </a:ext>
                    </a:extLst>
                  </a:blip>
                  <a:stretch>
                    <a:fillRect/>
                  </a:stretch>
                </pic:blipFill>
                <pic:spPr>
                  <a:xfrm>
                    <a:off x="0" y="0"/>
                    <a:ext cx="3080385" cy="8489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198"/>
    <w:multiLevelType w:val="hybridMultilevel"/>
    <w:tmpl w:val="15A4A0C0"/>
    <w:lvl w:ilvl="0" w:tplc="7D824DE0">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1" w15:restartNumberingAfterBreak="0">
    <w:nsid w:val="00B260C1"/>
    <w:multiLevelType w:val="hybridMultilevel"/>
    <w:tmpl w:val="9A983CD6"/>
    <w:lvl w:ilvl="0" w:tplc="B888C6F0">
      <w:start w:val="1"/>
      <w:numFmt w:val="decimal"/>
      <w:lvlText w:val="%1)"/>
      <w:lvlJc w:val="left"/>
      <w:pPr>
        <w:ind w:left="3330" w:hanging="360"/>
      </w:pPr>
      <w:rPr>
        <w:rFonts w:hint="default"/>
      </w:rPr>
    </w:lvl>
    <w:lvl w:ilvl="1" w:tplc="04060019" w:tentative="1">
      <w:start w:val="1"/>
      <w:numFmt w:val="lowerLetter"/>
      <w:lvlText w:val="%2."/>
      <w:lvlJc w:val="left"/>
      <w:pPr>
        <w:ind w:left="4050" w:hanging="360"/>
      </w:pPr>
    </w:lvl>
    <w:lvl w:ilvl="2" w:tplc="0406001B" w:tentative="1">
      <w:start w:val="1"/>
      <w:numFmt w:val="lowerRoman"/>
      <w:lvlText w:val="%3."/>
      <w:lvlJc w:val="right"/>
      <w:pPr>
        <w:ind w:left="4770" w:hanging="180"/>
      </w:pPr>
    </w:lvl>
    <w:lvl w:ilvl="3" w:tplc="0406000F" w:tentative="1">
      <w:start w:val="1"/>
      <w:numFmt w:val="decimal"/>
      <w:lvlText w:val="%4."/>
      <w:lvlJc w:val="left"/>
      <w:pPr>
        <w:ind w:left="5490" w:hanging="360"/>
      </w:pPr>
    </w:lvl>
    <w:lvl w:ilvl="4" w:tplc="04060019" w:tentative="1">
      <w:start w:val="1"/>
      <w:numFmt w:val="lowerLetter"/>
      <w:lvlText w:val="%5."/>
      <w:lvlJc w:val="left"/>
      <w:pPr>
        <w:ind w:left="6210" w:hanging="360"/>
      </w:pPr>
    </w:lvl>
    <w:lvl w:ilvl="5" w:tplc="0406001B" w:tentative="1">
      <w:start w:val="1"/>
      <w:numFmt w:val="lowerRoman"/>
      <w:lvlText w:val="%6."/>
      <w:lvlJc w:val="right"/>
      <w:pPr>
        <w:ind w:left="6930" w:hanging="180"/>
      </w:pPr>
    </w:lvl>
    <w:lvl w:ilvl="6" w:tplc="0406000F" w:tentative="1">
      <w:start w:val="1"/>
      <w:numFmt w:val="decimal"/>
      <w:lvlText w:val="%7."/>
      <w:lvlJc w:val="left"/>
      <w:pPr>
        <w:ind w:left="7650" w:hanging="360"/>
      </w:pPr>
    </w:lvl>
    <w:lvl w:ilvl="7" w:tplc="04060019" w:tentative="1">
      <w:start w:val="1"/>
      <w:numFmt w:val="lowerLetter"/>
      <w:lvlText w:val="%8."/>
      <w:lvlJc w:val="left"/>
      <w:pPr>
        <w:ind w:left="8370" w:hanging="360"/>
      </w:pPr>
    </w:lvl>
    <w:lvl w:ilvl="8" w:tplc="0406001B" w:tentative="1">
      <w:start w:val="1"/>
      <w:numFmt w:val="lowerRoman"/>
      <w:lvlText w:val="%9."/>
      <w:lvlJc w:val="right"/>
      <w:pPr>
        <w:ind w:left="9090" w:hanging="180"/>
      </w:pPr>
    </w:lvl>
  </w:abstractNum>
  <w:abstractNum w:abstractNumId="2" w15:restartNumberingAfterBreak="0">
    <w:nsid w:val="027A2448"/>
    <w:multiLevelType w:val="hybridMultilevel"/>
    <w:tmpl w:val="6474526E"/>
    <w:lvl w:ilvl="0" w:tplc="16F40AE6">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3" w15:restartNumberingAfterBreak="0">
    <w:nsid w:val="138C1652"/>
    <w:multiLevelType w:val="hybridMultilevel"/>
    <w:tmpl w:val="6C185C0C"/>
    <w:lvl w:ilvl="0" w:tplc="CF4AEB7A">
      <w:start w:val="1"/>
      <w:numFmt w:val="lowerLetter"/>
      <w:lvlText w:val="%1)"/>
      <w:lvlJc w:val="left"/>
      <w:pPr>
        <w:ind w:left="2968" w:hanging="360"/>
      </w:pPr>
      <w:rPr>
        <w:rFonts w:hint="default"/>
      </w:rPr>
    </w:lvl>
    <w:lvl w:ilvl="1" w:tplc="04060019" w:tentative="1">
      <w:start w:val="1"/>
      <w:numFmt w:val="lowerLetter"/>
      <w:lvlText w:val="%2."/>
      <w:lvlJc w:val="left"/>
      <w:pPr>
        <w:ind w:left="3688" w:hanging="360"/>
      </w:pPr>
    </w:lvl>
    <w:lvl w:ilvl="2" w:tplc="0406001B" w:tentative="1">
      <w:start w:val="1"/>
      <w:numFmt w:val="lowerRoman"/>
      <w:lvlText w:val="%3."/>
      <w:lvlJc w:val="right"/>
      <w:pPr>
        <w:ind w:left="4408" w:hanging="180"/>
      </w:pPr>
    </w:lvl>
    <w:lvl w:ilvl="3" w:tplc="0406000F" w:tentative="1">
      <w:start w:val="1"/>
      <w:numFmt w:val="decimal"/>
      <w:lvlText w:val="%4."/>
      <w:lvlJc w:val="left"/>
      <w:pPr>
        <w:ind w:left="5128" w:hanging="360"/>
      </w:pPr>
    </w:lvl>
    <w:lvl w:ilvl="4" w:tplc="04060019" w:tentative="1">
      <w:start w:val="1"/>
      <w:numFmt w:val="lowerLetter"/>
      <w:lvlText w:val="%5."/>
      <w:lvlJc w:val="left"/>
      <w:pPr>
        <w:ind w:left="5848" w:hanging="360"/>
      </w:pPr>
    </w:lvl>
    <w:lvl w:ilvl="5" w:tplc="0406001B" w:tentative="1">
      <w:start w:val="1"/>
      <w:numFmt w:val="lowerRoman"/>
      <w:lvlText w:val="%6."/>
      <w:lvlJc w:val="right"/>
      <w:pPr>
        <w:ind w:left="6568" w:hanging="180"/>
      </w:pPr>
    </w:lvl>
    <w:lvl w:ilvl="6" w:tplc="0406000F" w:tentative="1">
      <w:start w:val="1"/>
      <w:numFmt w:val="decimal"/>
      <w:lvlText w:val="%7."/>
      <w:lvlJc w:val="left"/>
      <w:pPr>
        <w:ind w:left="7288" w:hanging="360"/>
      </w:pPr>
    </w:lvl>
    <w:lvl w:ilvl="7" w:tplc="04060019" w:tentative="1">
      <w:start w:val="1"/>
      <w:numFmt w:val="lowerLetter"/>
      <w:lvlText w:val="%8."/>
      <w:lvlJc w:val="left"/>
      <w:pPr>
        <w:ind w:left="8008" w:hanging="360"/>
      </w:pPr>
    </w:lvl>
    <w:lvl w:ilvl="8" w:tplc="0406001B" w:tentative="1">
      <w:start w:val="1"/>
      <w:numFmt w:val="lowerRoman"/>
      <w:lvlText w:val="%9."/>
      <w:lvlJc w:val="right"/>
      <w:pPr>
        <w:ind w:left="8728" w:hanging="180"/>
      </w:pPr>
    </w:lvl>
  </w:abstractNum>
  <w:abstractNum w:abstractNumId="4" w15:restartNumberingAfterBreak="0">
    <w:nsid w:val="16E5039B"/>
    <w:multiLevelType w:val="hybridMultilevel"/>
    <w:tmpl w:val="6076FDEC"/>
    <w:lvl w:ilvl="0" w:tplc="E60031BC">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5" w15:restartNumberingAfterBreak="0">
    <w:nsid w:val="238E43A4"/>
    <w:multiLevelType w:val="hybridMultilevel"/>
    <w:tmpl w:val="6F8E280E"/>
    <w:lvl w:ilvl="0" w:tplc="B28642EA">
      <w:start w:val="6"/>
      <w:numFmt w:val="bullet"/>
      <w:lvlText w:val="-"/>
      <w:lvlJc w:val="left"/>
      <w:pPr>
        <w:ind w:left="3330" w:hanging="360"/>
      </w:pPr>
      <w:rPr>
        <w:rFonts w:ascii="Arial" w:eastAsia="Times New Roman" w:hAnsi="Arial" w:cs="Aria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6" w15:restartNumberingAfterBreak="0">
    <w:nsid w:val="26776D19"/>
    <w:multiLevelType w:val="hybridMultilevel"/>
    <w:tmpl w:val="5CCA2B64"/>
    <w:lvl w:ilvl="0" w:tplc="899CC704">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7" w15:restartNumberingAfterBreak="0">
    <w:nsid w:val="274E04CA"/>
    <w:multiLevelType w:val="hybridMultilevel"/>
    <w:tmpl w:val="6748BE0E"/>
    <w:lvl w:ilvl="0" w:tplc="BFDAB586">
      <w:numFmt w:val="bullet"/>
      <w:lvlText w:val=""/>
      <w:lvlJc w:val="left"/>
      <w:pPr>
        <w:ind w:left="2970" w:hanging="360"/>
      </w:pPr>
      <w:rPr>
        <w:rFonts w:ascii="Symbol" w:eastAsia="Times New Roman" w:hAnsi="Symbo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8" w15:restartNumberingAfterBreak="0">
    <w:nsid w:val="2E7F768F"/>
    <w:multiLevelType w:val="hybridMultilevel"/>
    <w:tmpl w:val="E89408F0"/>
    <w:lvl w:ilvl="0" w:tplc="F91C6570">
      <w:start w:val="1"/>
      <w:numFmt w:val="lowerLetter"/>
      <w:lvlText w:val="%1)"/>
      <w:lvlJc w:val="left"/>
      <w:pPr>
        <w:ind w:left="2968" w:hanging="360"/>
      </w:pPr>
      <w:rPr>
        <w:rFonts w:hint="default"/>
      </w:rPr>
    </w:lvl>
    <w:lvl w:ilvl="1" w:tplc="04060019" w:tentative="1">
      <w:start w:val="1"/>
      <w:numFmt w:val="lowerLetter"/>
      <w:lvlText w:val="%2."/>
      <w:lvlJc w:val="left"/>
      <w:pPr>
        <w:ind w:left="3688" w:hanging="360"/>
      </w:pPr>
    </w:lvl>
    <w:lvl w:ilvl="2" w:tplc="0406001B" w:tentative="1">
      <w:start w:val="1"/>
      <w:numFmt w:val="lowerRoman"/>
      <w:lvlText w:val="%3."/>
      <w:lvlJc w:val="right"/>
      <w:pPr>
        <w:ind w:left="4408" w:hanging="180"/>
      </w:pPr>
    </w:lvl>
    <w:lvl w:ilvl="3" w:tplc="0406000F" w:tentative="1">
      <w:start w:val="1"/>
      <w:numFmt w:val="decimal"/>
      <w:lvlText w:val="%4."/>
      <w:lvlJc w:val="left"/>
      <w:pPr>
        <w:ind w:left="5128" w:hanging="360"/>
      </w:pPr>
    </w:lvl>
    <w:lvl w:ilvl="4" w:tplc="04060019" w:tentative="1">
      <w:start w:val="1"/>
      <w:numFmt w:val="lowerLetter"/>
      <w:lvlText w:val="%5."/>
      <w:lvlJc w:val="left"/>
      <w:pPr>
        <w:ind w:left="5848" w:hanging="360"/>
      </w:pPr>
    </w:lvl>
    <w:lvl w:ilvl="5" w:tplc="0406001B" w:tentative="1">
      <w:start w:val="1"/>
      <w:numFmt w:val="lowerRoman"/>
      <w:lvlText w:val="%6."/>
      <w:lvlJc w:val="right"/>
      <w:pPr>
        <w:ind w:left="6568" w:hanging="180"/>
      </w:pPr>
    </w:lvl>
    <w:lvl w:ilvl="6" w:tplc="0406000F" w:tentative="1">
      <w:start w:val="1"/>
      <w:numFmt w:val="decimal"/>
      <w:lvlText w:val="%7."/>
      <w:lvlJc w:val="left"/>
      <w:pPr>
        <w:ind w:left="7288" w:hanging="360"/>
      </w:pPr>
    </w:lvl>
    <w:lvl w:ilvl="7" w:tplc="04060019" w:tentative="1">
      <w:start w:val="1"/>
      <w:numFmt w:val="lowerLetter"/>
      <w:lvlText w:val="%8."/>
      <w:lvlJc w:val="left"/>
      <w:pPr>
        <w:ind w:left="8008" w:hanging="360"/>
      </w:pPr>
    </w:lvl>
    <w:lvl w:ilvl="8" w:tplc="0406001B" w:tentative="1">
      <w:start w:val="1"/>
      <w:numFmt w:val="lowerRoman"/>
      <w:lvlText w:val="%9."/>
      <w:lvlJc w:val="right"/>
      <w:pPr>
        <w:ind w:left="8728" w:hanging="180"/>
      </w:pPr>
    </w:lvl>
  </w:abstractNum>
  <w:abstractNum w:abstractNumId="9" w15:restartNumberingAfterBreak="0">
    <w:nsid w:val="44D43F84"/>
    <w:multiLevelType w:val="hybridMultilevel"/>
    <w:tmpl w:val="BFFA9264"/>
    <w:lvl w:ilvl="0" w:tplc="2CCE2174">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10" w15:restartNumberingAfterBreak="0">
    <w:nsid w:val="49A91084"/>
    <w:multiLevelType w:val="hybridMultilevel"/>
    <w:tmpl w:val="725CCC3C"/>
    <w:lvl w:ilvl="0" w:tplc="ACF830B2">
      <w:start w:val="1"/>
      <w:numFmt w:val="lowerLetter"/>
      <w:lvlText w:val="%1)"/>
      <w:lvlJc w:val="left"/>
      <w:pPr>
        <w:ind w:left="2968" w:hanging="360"/>
      </w:pPr>
      <w:rPr>
        <w:rFonts w:hint="default"/>
      </w:rPr>
    </w:lvl>
    <w:lvl w:ilvl="1" w:tplc="04060019" w:tentative="1">
      <w:start w:val="1"/>
      <w:numFmt w:val="lowerLetter"/>
      <w:lvlText w:val="%2."/>
      <w:lvlJc w:val="left"/>
      <w:pPr>
        <w:ind w:left="3688" w:hanging="360"/>
      </w:pPr>
    </w:lvl>
    <w:lvl w:ilvl="2" w:tplc="0406001B" w:tentative="1">
      <w:start w:val="1"/>
      <w:numFmt w:val="lowerRoman"/>
      <w:lvlText w:val="%3."/>
      <w:lvlJc w:val="right"/>
      <w:pPr>
        <w:ind w:left="4408" w:hanging="180"/>
      </w:pPr>
    </w:lvl>
    <w:lvl w:ilvl="3" w:tplc="0406000F" w:tentative="1">
      <w:start w:val="1"/>
      <w:numFmt w:val="decimal"/>
      <w:lvlText w:val="%4."/>
      <w:lvlJc w:val="left"/>
      <w:pPr>
        <w:ind w:left="5128" w:hanging="360"/>
      </w:pPr>
    </w:lvl>
    <w:lvl w:ilvl="4" w:tplc="04060019" w:tentative="1">
      <w:start w:val="1"/>
      <w:numFmt w:val="lowerLetter"/>
      <w:lvlText w:val="%5."/>
      <w:lvlJc w:val="left"/>
      <w:pPr>
        <w:ind w:left="5848" w:hanging="360"/>
      </w:pPr>
    </w:lvl>
    <w:lvl w:ilvl="5" w:tplc="0406001B" w:tentative="1">
      <w:start w:val="1"/>
      <w:numFmt w:val="lowerRoman"/>
      <w:lvlText w:val="%6."/>
      <w:lvlJc w:val="right"/>
      <w:pPr>
        <w:ind w:left="6568" w:hanging="180"/>
      </w:pPr>
    </w:lvl>
    <w:lvl w:ilvl="6" w:tplc="0406000F" w:tentative="1">
      <w:start w:val="1"/>
      <w:numFmt w:val="decimal"/>
      <w:lvlText w:val="%7."/>
      <w:lvlJc w:val="left"/>
      <w:pPr>
        <w:ind w:left="7288" w:hanging="360"/>
      </w:pPr>
    </w:lvl>
    <w:lvl w:ilvl="7" w:tplc="04060019" w:tentative="1">
      <w:start w:val="1"/>
      <w:numFmt w:val="lowerLetter"/>
      <w:lvlText w:val="%8."/>
      <w:lvlJc w:val="left"/>
      <w:pPr>
        <w:ind w:left="8008" w:hanging="360"/>
      </w:pPr>
    </w:lvl>
    <w:lvl w:ilvl="8" w:tplc="0406001B" w:tentative="1">
      <w:start w:val="1"/>
      <w:numFmt w:val="lowerRoman"/>
      <w:lvlText w:val="%9."/>
      <w:lvlJc w:val="right"/>
      <w:pPr>
        <w:ind w:left="8728" w:hanging="180"/>
      </w:pPr>
    </w:lvl>
  </w:abstractNum>
  <w:abstractNum w:abstractNumId="11" w15:restartNumberingAfterBreak="0">
    <w:nsid w:val="4A002E0A"/>
    <w:multiLevelType w:val="hybridMultilevel"/>
    <w:tmpl w:val="645A6E88"/>
    <w:lvl w:ilvl="0" w:tplc="0E02C536">
      <w:start w:val="1"/>
      <w:numFmt w:val="lowerLetter"/>
      <w:lvlText w:val="%1)"/>
      <w:lvlJc w:val="left"/>
      <w:pPr>
        <w:ind w:left="2968" w:hanging="360"/>
      </w:pPr>
      <w:rPr>
        <w:rFonts w:hint="default"/>
      </w:rPr>
    </w:lvl>
    <w:lvl w:ilvl="1" w:tplc="04060019" w:tentative="1">
      <w:start w:val="1"/>
      <w:numFmt w:val="lowerLetter"/>
      <w:lvlText w:val="%2."/>
      <w:lvlJc w:val="left"/>
      <w:pPr>
        <w:ind w:left="3688" w:hanging="360"/>
      </w:pPr>
    </w:lvl>
    <w:lvl w:ilvl="2" w:tplc="0406001B" w:tentative="1">
      <w:start w:val="1"/>
      <w:numFmt w:val="lowerRoman"/>
      <w:lvlText w:val="%3."/>
      <w:lvlJc w:val="right"/>
      <w:pPr>
        <w:ind w:left="4408" w:hanging="180"/>
      </w:pPr>
    </w:lvl>
    <w:lvl w:ilvl="3" w:tplc="0406000F" w:tentative="1">
      <w:start w:val="1"/>
      <w:numFmt w:val="decimal"/>
      <w:lvlText w:val="%4."/>
      <w:lvlJc w:val="left"/>
      <w:pPr>
        <w:ind w:left="5128" w:hanging="360"/>
      </w:pPr>
    </w:lvl>
    <w:lvl w:ilvl="4" w:tplc="04060019" w:tentative="1">
      <w:start w:val="1"/>
      <w:numFmt w:val="lowerLetter"/>
      <w:lvlText w:val="%5."/>
      <w:lvlJc w:val="left"/>
      <w:pPr>
        <w:ind w:left="5848" w:hanging="360"/>
      </w:pPr>
    </w:lvl>
    <w:lvl w:ilvl="5" w:tplc="0406001B" w:tentative="1">
      <w:start w:val="1"/>
      <w:numFmt w:val="lowerRoman"/>
      <w:lvlText w:val="%6."/>
      <w:lvlJc w:val="right"/>
      <w:pPr>
        <w:ind w:left="6568" w:hanging="180"/>
      </w:pPr>
    </w:lvl>
    <w:lvl w:ilvl="6" w:tplc="0406000F" w:tentative="1">
      <w:start w:val="1"/>
      <w:numFmt w:val="decimal"/>
      <w:lvlText w:val="%7."/>
      <w:lvlJc w:val="left"/>
      <w:pPr>
        <w:ind w:left="7288" w:hanging="360"/>
      </w:pPr>
    </w:lvl>
    <w:lvl w:ilvl="7" w:tplc="04060019" w:tentative="1">
      <w:start w:val="1"/>
      <w:numFmt w:val="lowerLetter"/>
      <w:lvlText w:val="%8."/>
      <w:lvlJc w:val="left"/>
      <w:pPr>
        <w:ind w:left="8008" w:hanging="360"/>
      </w:pPr>
    </w:lvl>
    <w:lvl w:ilvl="8" w:tplc="0406001B" w:tentative="1">
      <w:start w:val="1"/>
      <w:numFmt w:val="lowerRoman"/>
      <w:lvlText w:val="%9."/>
      <w:lvlJc w:val="right"/>
      <w:pPr>
        <w:ind w:left="8728" w:hanging="180"/>
      </w:pPr>
    </w:lvl>
  </w:abstractNum>
  <w:abstractNum w:abstractNumId="12" w15:restartNumberingAfterBreak="0">
    <w:nsid w:val="79754FFB"/>
    <w:multiLevelType w:val="hybridMultilevel"/>
    <w:tmpl w:val="A87AD7C8"/>
    <w:lvl w:ilvl="0" w:tplc="52DE7DE2">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num w:numId="1">
    <w:abstractNumId w:val="11"/>
  </w:num>
  <w:num w:numId="2">
    <w:abstractNumId w:val="3"/>
  </w:num>
  <w:num w:numId="3">
    <w:abstractNumId w:val="10"/>
  </w:num>
  <w:num w:numId="4">
    <w:abstractNumId w:val="7"/>
  </w:num>
  <w:num w:numId="5">
    <w:abstractNumId w:val="8"/>
  </w:num>
  <w:num w:numId="6">
    <w:abstractNumId w:val="5"/>
  </w:num>
  <w:num w:numId="7">
    <w:abstractNumId w:val="2"/>
  </w:num>
  <w:num w:numId="8">
    <w:abstractNumId w:val="9"/>
  </w:num>
  <w:num w:numId="9">
    <w:abstractNumId w:val="1"/>
  </w:num>
  <w:num w:numId="10">
    <w:abstractNumId w:val="6"/>
  </w:num>
  <w:num w:numId="11">
    <w:abstractNumId w:val="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144"/>
    <w:rsid w:val="000072A1"/>
    <w:rsid w:val="000112E9"/>
    <w:rsid w:val="000241D3"/>
    <w:rsid w:val="00070036"/>
    <w:rsid w:val="0007073C"/>
    <w:rsid w:val="000A576B"/>
    <w:rsid w:val="000B441F"/>
    <w:rsid w:val="000B7D19"/>
    <w:rsid w:val="000C326C"/>
    <w:rsid w:val="000E5D59"/>
    <w:rsid w:val="000F3D3A"/>
    <w:rsid w:val="00110091"/>
    <w:rsid w:val="00113C86"/>
    <w:rsid w:val="00116EA6"/>
    <w:rsid w:val="00135850"/>
    <w:rsid w:val="00163191"/>
    <w:rsid w:val="00166F4F"/>
    <w:rsid w:val="00170118"/>
    <w:rsid w:val="001811DB"/>
    <w:rsid w:val="001C3DE1"/>
    <w:rsid w:val="001D5191"/>
    <w:rsid w:val="00205562"/>
    <w:rsid w:val="00216861"/>
    <w:rsid w:val="00217F76"/>
    <w:rsid w:val="0022333B"/>
    <w:rsid w:val="00240E03"/>
    <w:rsid w:val="00253096"/>
    <w:rsid w:val="00281612"/>
    <w:rsid w:val="00290F61"/>
    <w:rsid w:val="002A22BF"/>
    <w:rsid w:val="00307CC0"/>
    <w:rsid w:val="003126CE"/>
    <w:rsid w:val="00326AA9"/>
    <w:rsid w:val="00333AB2"/>
    <w:rsid w:val="00342465"/>
    <w:rsid w:val="00342F1A"/>
    <w:rsid w:val="00371FE5"/>
    <w:rsid w:val="00373B72"/>
    <w:rsid w:val="003802CC"/>
    <w:rsid w:val="003C2266"/>
    <w:rsid w:val="003D13BD"/>
    <w:rsid w:val="003F5808"/>
    <w:rsid w:val="00432256"/>
    <w:rsid w:val="00437E34"/>
    <w:rsid w:val="0044778F"/>
    <w:rsid w:val="00451396"/>
    <w:rsid w:val="0047150F"/>
    <w:rsid w:val="00475A42"/>
    <w:rsid w:val="004827FD"/>
    <w:rsid w:val="004D619E"/>
    <w:rsid w:val="004D7C6D"/>
    <w:rsid w:val="004F4E27"/>
    <w:rsid w:val="00530B95"/>
    <w:rsid w:val="00537CA3"/>
    <w:rsid w:val="00542785"/>
    <w:rsid w:val="00565FE8"/>
    <w:rsid w:val="00574C2A"/>
    <w:rsid w:val="005928E2"/>
    <w:rsid w:val="005F469E"/>
    <w:rsid w:val="005F4D40"/>
    <w:rsid w:val="00606ACB"/>
    <w:rsid w:val="00613A3D"/>
    <w:rsid w:val="0061407E"/>
    <w:rsid w:val="00615E6A"/>
    <w:rsid w:val="00634586"/>
    <w:rsid w:val="00653732"/>
    <w:rsid w:val="00667C41"/>
    <w:rsid w:val="006A0C5C"/>
    <w:rsid w:val="006A637A"/>
    <w:rsid w:val="006A7CBC"/>
    <w:rsid w:val="006B0651"/>
    <w:rsid w:val="006E4C76"/>
    <w:rsid w:val="00737090"/>
    <w:rsid w:val="007419DC"/>
    <w:rsid w:val="00742966"/>
    <w:rsid w:val="00743D85"/>
    <w:rsid w:val="00747ABE"/>
    <w:rsid w:val="00762EF7"/>
    <w:rsid w:val="00764177"/>
    <w:rsid w:val="007A6789"/>
    <w:rsid w:val="007A7B29"/>
    <w:rsid w:val="007B0DDA"/>
    <w:rsid w:val="007C6463"/>
    <w:rsid w:val="00815E27"/>
    <w:rsid w:val="00822F64"/>
    <w:rsid w:val="00847557"/>
    <w:rsid w:val="008E550E"/>
    <w:rsid w:val="00921948"/>
    <w:rsid w:val="0092391E"/>
    <w:rsid w:val="00925BAE"/>
    <w:rsid w:val="00937F13"/>
    <w:rsid w:val="009444B9"/>
    <w:rsid w:val="009607CC"/>
    <w:rsid w:val="00967144"/>
    <w:rsid w:val="0098325D"/>
    <w:rsid w:val="009A2ACD"/>
    <w:rsid w:val="009A385B"/>
    <w:rsid w:val="009B6C9B"/>
    <w:rsid w:val="009C4480"/>
    <w:rsid w:val="009D3273"/>
    <w:rsid w:val="009E6669"/>
    <w:rsid w:val="009F21AC"/>
    <w:rsid w:val="00A24D07"/>
    <w:rsid w:val="00A34CC6"/>
    <w:rsid w:val="00A723EF"/>
    <w:rsid w:val="00A9175D"/>
    <w:rsid w:val="00A91E9D"/>
    <w:rsid w:val="00AB2A59"/>
    <w:rsid w:val="00AD0402"/>
    <w:rsid w:val="00AF543C"/>
    <w:rsid w:val="00B04234"/>
    <w:rsid w:val="00B208B2"/>
    <w:rsid w:val="00B22593"/>
    <w:rsid w:val="00B3032F"/>
    <w:rsid w:val="00B3230B"/>
    <w:rsid w:val="00B425E3"/>
    <w:rsid w:val="00B465F2"/>
    <w:rsid w:val="00B628E9"/>
    <w:rsid w:val="00B62F6C"/>
    <w:rsid w:val="00B92DBA"/>
    <w:rsid w:val="00B9795B"/>
    <w:rsid w:val="00BA3146"/>
    <w:rsid w:val="00BB2A21"/>
    <w:rsid w:val="00BB5FD2"/>
    <w:rsid w:val="00BC3553"/>
    <w:rsid w:val="00BC59BB"/>
    <w:rsid w:val="00BF5EF7"/>
    <w:rsid w:val="00C07D1B"/>
    <w:rsid w:val="00C475EE"/>
    <w:rsid w:val="00C53E68"/>
    <w:rsid w:val="00C96794"/>
    <w:rsid w:val="00CE39BC"/>
    <w:rsid w:val="00CF7ED0"/>
    <w:rsid w:val="00D16E83"/>
    <w:rsid w:val="00D23C9E"/>
    <w:rsid w:val="00D2420C"/>
    <w:rsid w:val="00D44771"/>
    <w:rsid w:val="00D569A1"/>
    <w:rsid w:val="00D65C46"/>
    <w:rsid w:val="00D74499"/>
    <w:rsid w:val="00D94DAA"/>
    <w:rsid w:val="00DA0BFF"/>
    <w:rsid w:val="00DB3FF3"/>
    <w:rsid w:val="00DC1138"/>
    <w:rsid w:val="00DC3606"/>
    <w:rsid w:val="00DE5FB1"/>
    <w:rsid w:val="00E33108"/>
    <w:rsid w:val="00E739E1"/>
    <w:rsid w:val="00E84EAC"/>
    <w:rsid w:val="00EC09D9"/>
    <w:rsid w:val="00EC4E67"/>
    <w:rsid w:val="00EE192B"/>
    <w:rsid w:val="00EF5D59"/>
    <w:rsid w:val="00F0534F"/>
    <w:rsid w:val="00F23310"/>
    <w:rsid w:val="00F270B5"/>
    <w:rsid w:val="00F35A75"/>
    <w:rsid w:val="00F65880"/>
    <w:rsid w:val="00F71DF9"/>
    <w:rsid w:val="00F87585"/>
    <w:rsid w:val="00FA3E61"/>
    <w:rsid w:val="00FA6557"/>
    <w:rsid w:val="00FA7D7F"/>
    <w:rsid w:val="00FB4145"/>
    <w:rsid w:val="00FF06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AAE59F"/>
  <w15:docId w15:val="{0DBCE549-A33A-4ED8-A9FD-CC734D136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Hyperlink">
    <w:name w:val="Hyperlink"/>
    <w:rPr>
      <w:color w:val="0000FF"/>
      <w:u w:val="single"/>
    </w:rPr>
  </w:style>
  <w:style w:type="paragraph" w:styleId="Markeringsbobletekst">
    <w:name w:val="Balloon Text"/>
    <w:basedOn w:val="Normal"/>
    <w:link w:val="MarkeringsbobletekstTegn"/>
    <w:rsid w:val="00B22593"/>
    <w:rPr>
      <w:rFonts w:ascii="Tahoma" w:hAnsi="Tahoma" w:cs="Tahoma"/>
      <w:sz w:val="16"/>
      <w:szCs w:val="16"/>
    </w:rPr>
  </w:style>
  <w:style w:type="character" w:customStyle="1" w:styleId="MarkeringsbobletekstTegn">
    <w:name w:val="Markeringsbobletekst Tegn"/>
    <w:link w:val="Markeringsbobletekst"/>
    <w:rsid w:val="00B22593"/>
    <w:rPr>
      <w:rFonts w:ascii="Tahoma" w:hAnsi="Tahoma" w:cs="Tahoma"/>
      <w:sz w:val="16"/>
      <w:szCs w:val="16"/>
    </w:rPr>
  </w:style>
  <w:style w:type="paragraph" w:styleId="Listeafsnit">
    <w:name w:val="List Paragraph"/>
    <w:basedOn w:val="Normal"/>
    <w:uiPriority w:val="34"/>
    <w:qFormat/>
    <w:rsid w:val="009F21AC"/>
    <w:pPr>
      <w:ind w:left="720"/>
      <w:contextualSpacing/>
    </w:pPr>
  </w:style>
  <w:style w:type="character" w:customStyle="1" w:styleId="Ulstomtale1">
    <w:name w:val="Uløst omtale1"/>
    <w:basedOn w:val="Standardskrifttypeiafsnit"/>
    <w:uiPriority w:val="99"/>
    <w:semiHidden/>
    <w:unhideWhenUsed/>
    <w:rsid w:val="00F87585"/>
    <w:rPr>
      <w:color w:val="605E5C"/>
      <w:shd w:val="clear" w:color="auto" w:fill="E1DFDD"/>
    </w:rPr>
  </w:style>
  <w:style w:type="character" w:styleId="BesgtLink">
    <w:name w:val="FollowedHyperlink"/>
    <w:basedOn w:val="Standardskrifttypeiafsnit"/>
    <w:semiHidden/>
    <w:unhideWhenUsed/>
    <w:rsid w:val="00634586"/>
    <w:rPr>
      <w:color w:val="800080" w:themeColor="followedHyperlink"/>
      <w:u w:val="single"/>
    </w:rPr>
  </w:style>
  <w:style w:type="character" w:styleId="Ulstomtale">
    <w:name w:val="Unresolved Mention"/>
    <w:basedOn w:val="Standardskrifttypeiafsnit"/>
    <w:uiPriority w:val="99"/>
    <w:semiHidden/>
    <w:unhideWhenUsed/>
    <w:rsid w:val="00FA7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2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Desktop\Brevpapir%20uden%20sidefod.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F1854-4717-497E-BE22-C44B5E7F7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Brevpapir uden sidefod</Template>
  <TotalTime>43</TotalTime>
  <Pages>2</Pages>
  <Words>411</Words>
  <Characters>2513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KMD Familie PC</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Nikolajsen</dc:creator>
  <cp:lastModifiedBy>Christian N. Holm</cp:lastModifiedBy>
  <cp:revision>3</cp:revision>
  <cp:lastPrinted>2018-08-23T12:47:00Z</cp:lastPrinted>
  <dcterms:created xsi:type="dcterms:W3CDTF">2020-02-12T10:46:00Z</dcterms:created>
  <dcterms:modified xsi:type="dcterms:W3CDTF">2020-02-12T11:28:00Z</dcterms:modified>
</cp:coreProperties>
</file>